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39" w:rsidRDefault="00BB3439">
      <w:pPr>
        <w:rPr>
          <w:rFonts w:ascii="Times New Roman" w:hAnsi="Times New Roman" w:cs="Times New Roman"/>
          <w:sz w:val="24"/>
          <w:szCs w:val="24"/>
        </w:rPr>
      </w:pPr>
      <w:r w:rsidRPr="00BB3439">
        <w:rPr>
          <w:rFonts w:ascii="Times New Roman" w:hAnsi="Times New Roman" w:cs="Times New Roman"/>
          <w:sz w:val="24"/>
          <w:szCs w:val="24"/>
        </w:rPr>
        <w:t xml:space="preserve">СПЕЦИАЛЬНЫЕ УСЛОВИЯ ПИТАНИЯ ДЛЯ ЛИЦ С ОГРАНИЧЕННЫМИ ВОЗМОЖНОСТЯМИ ЗДОРОВЬЯ </w:t>
      </w:r>
    </w:p>
    <w:p w:rsidR="00BB3439" w:rsidRDefault="00BB3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B3439">
        <w:rPr>
          <w:rFonts w:ascii="Times New Roman" w:hAnsi="Times New Roman" w:cs="Times New Roman"/>
          <w:sz w:val="24"/>
          <w:szCs w:val="24"/>
        </w:rPr>
        <w:t xml:space="preserve">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(производственные оснащённый столы, технологическим плита, оборудованием электрическая </w:t>
      </w:r>
      <w:proofErr w:type="spellStart"/>
      <w:r w:rsidRPr="00BB3439">
        <w:rPr>
          <w:rFonts w:ascii="Times New Roman" w:hAnsi="Times New Roman" w:cs="Times New Roman"/>
          <w:sz w:val="24"/>
          <w:szCs w:val="24"/>
        </w:rPr>
        <w:t>электро-мясорубка</w:t>
      </w:r>
      <w:proofErr w:type="spellEnd"/>
      <w:r w:rsidRPr="00BB3439">
        <w:rPr>
          <w:rFonts w:ascii="Times New Roman" w:hAnsi="Times New Roman" w:cs="Times New Roman"/>
          <w:sz w:val="24"/>
          <w:szCs w:val="24"/>
        </w:rPr>
        <w:t>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</w:t>
      </w:r>
      <w:proofErr w:type="gramEnd"/>
    </w:p>
    <w:p w:rsidR="00BB3439" w:rsidRDefault="00BB3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B3439">
        <w:rPr>
          <w:rFonts w:ascii="Times New Roman" w:hAnsi="Times New Roman" w:cs="Times New Roman"/>
          <w:sz w:val="24"/>
          <w:szCs w:val="24"/>
        </w:rPr>
        <w:t xml:space="preserve"> 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 Дети принимают пищу Организация питания осуществляется в соответствии с СП 2.4.3648-20 Санитарно-эпидемиологические требования к организациям воспитания и непосредственно в групповых помещениях</w:t>
      </w:r>
      <w:proofErr w:type="gramStart"/>
      <w:r w:rsidRPr="00BB34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3439">
        <w:rPr>
          <w:rFonts w:ascii="Times New Roman" w:hAnsi="Times New Roman" w:cs="Times New Roman"/>
          <w:sz w:val="24"/>
          <w:szCs w:val="24"/>
        </w:rPr>
        <w:t xml:space="preserve"> « </w:t>
      </w:r>
      <w:proofErr w:type="gramStart"/>
      <w:r w:rsidRPr="00BB343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3439">
        <w:rPr>
          <w:rFonts w:ascii="Times New Roman" w:hAnsi="Times New Roman" w:cs="Times New Roman"/>
          <w:sz w:val="24"/>
          <w:szCs w:val="24"/>
        </w:rPr>
        <w:t xml:space="preserve">бучения, отдыха и оздоровления детей и молодежи», утвержденными постановлением главного санитарного врача от 28.09.2020 № 28; </w:t>
      </w:r>
      <w:proofErr w:type="spellStart"/>
      <w:r w:rsidRPr="00BB343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B343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BB3439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BB3439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28.01.2021 № 2. Питание детей осуществляется в соответствии с утвержденным примерным 10-дневным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10-дневного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</w:t>
      </w:r>
    </w:p>
    <w:p w:rsidR="00730FD1" w:rsidRPr="00BB3439" w:rsidRDefault="00BB3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B3439">
        <w:rPr>
          <w:rFonts w:ascii="Times New Roman" w:hAnsi="Times New Roman" w:cs="Times New Roman"/>
          <w:sz w:val="24"/>
          <w:szCs w:val="24"/>
        </w:rPr>
        <w:t>Меню-требование является основным документом для приготовления пищи на пищеблоке. В зависимости от возраста (от 1,5 до 3 лет и от 3 до 7 лет), меню - требование составляется отдельно, при этом учитываются примерные возрастные объёмы порций для детей. На каждое блюдо для примерного 10-дневного меню разработаны технологические карты. Воспитанники получают четырех разовое питание: завтрак, обед, полдник, ужин в соответствии с утвержденным режимом дня. Создание отдельного меню для инвалидов и лиц с ограниченными возможностями здоровья не предусмотрено.</w:t>
      </w:r>
    </w:p>
    <w:sectPr w:rsidR="00730FD1" w:rsidRPr="00BB3439" w:rsidSect="0022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3439"/>
    <w:rsid w:val="00223DD8"/>
    <w:rsid w:val="00735B51"/>
    <w:rsid w:val="00BB3439"/>
    <w:rsid w:val="00E6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2</cp:revision>
  <dcterms:created xsi:type="dcterms:W3CDTF">2021-05-19T12:39:00Z</dcterms:created>
  <dcterms:modified xsi:type="dcterms:W3CDTF">2021-05-19T12:40:00Z</dcterms:modified>
</cp:coreProperties>
</file>